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35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2410"/>
        <w:gridCol w:w="2410"/>
        <w:gridCol w:w="1701"/>
      </w:tblGrid>
      <w:tr w:rsidR="00D847A0" w:rsidRPr="00D847A0" w14:paraId="15AC07DD" w14:textId="77777777" w:rsidTr="00CD2916">
        <w:trPr>
          <w:trHeight w:val="276"/>
        </w:trPr>
        <w:tc>
          <w:tcPr>
            <w:tcW w:w="9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A52A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  <w:t>Supplementary Table 2. Association of bonding disorders with the prevalence of CL/P</w:t>
            </w:r>
          </w:p>
        </w:tc>
      </w:tr>
      <w:tr w:rsidR="00D847A0" w:rsidRPr="00D847A0" w14:paraId="23C4AB91" w14:textId="77777777" w:rsidTr="00CD2916">
        <w:trPr>
          <w:trHeight w:val="276"/>
        </w:trPr>
        <w:tc>
          <w:tcPr>
            <w:tcW w:w="76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6754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  <w:t>with stratification either by maternal age or by parity.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C448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</w:pPr>
          </w:p>
        </w:tc>
      </w:tr>
      <w:tr w:rsidR="00D847A0" w:rsidRPr="00D847A0" w14:paraId="62AB146E" w14:textId="77777777" w:rsidTr="00CD2916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9000" w14:textId="77777777" w:rsidR="00D847A0" w:rsidRPr="00D847A0" w:rsidRDefault="00D847A0" w:rsidP="00D847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1DEC" w14:textId="77777777" w:rsidR="00D847A0" w:rsidRPr="00D847A0" w:rsidRDefault="00D847A0" w:rsidP="00D847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E358" w14:textId="77777777" w:rsidR="00D847A0" w:rsidRPr="00D847A0" w:rsidRDefault="00D847A0" w:rsidP="00D847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5D25" w14:textId="77777777" w:rsidR="00D847A0" w:rsidRPr="00D847A0" w:rsidRDefault="00D847A0" w:rsidP="00D847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847A0" w:rsidRPr="00D847A0" w14:paraId="16F299F2" w14:textId="77777777" w:rsidTr="00CD2916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B9E72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A5721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D4D0E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1D12D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bookmarkStart w:id="0" w:name="_GoBack"/>
        <w:bookmarkEnd w:id="0"/>
      </w:tr>
      <w:tr w:rsidR="00D847A0" w:rsidRPr="00D847A0" w14:paraId="1F83BB4F" w14:textId="77777777" w:rsidTr="00CD2916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89049" w14:textId="77777777" w:rsidR="00D847A0" w:rsidRPr="00D847A0" w:rsidRDefault="00D847A0" w:rsidP="00D847A0">
            <w:pPr>
              <w:widowControl/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42347" w14:textId="50F9D16B" w:rsidR="00D847A0" w:rsidRPr="00D847A0" w:rsidRDefault="00D847A0" w:rsidP="00681C8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Healthy (n</w:t>
            </w:r>
            <w:r w:rsidR="003006B6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=</w:t>
            </w:r>
            <w:r w:rsidR="00B5378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78,904)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A1DDA" w14:textId="1AE3E4B1" w:rsidR="00D847A0" w:rsidRPr="00D847A0" w:rsidRDefault="00D847A0" w:rsidP="00B5378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CL/P (n</w:t>
            </w:r>
            <w:r w:rsidR="003006B6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=</w:t>
            </w:r>
            <w:r w:rsidR="00B5378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211)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823D6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 value</w:t>
            </w:r>
          </w:p>
        </w:tc>
      </w:tr>
      <w:tr w:rsidR="00D847A0" w:rsidRPr="00D847A0" w14:paraId="5FB72412" w14:textId="77777777" w:rsidTr="00CD2916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9520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Bonding Disorders, 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B4C9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9,049 (11.5)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336D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27 (12.3)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9D1C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D847A0" w:rsidRPr="00D847A0" w14:paraId="50A004D9" w14:textId="77777777" w:rsidTr="00CD2916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ABC5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Crude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6740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F56A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1.11 (0.74-1.68)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C465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0.607</w:t>
            </w:r>
          </w:p>
        </w:tc>
      </w:tr>
      <w:tr w:rsidR="00D847A0" w:rsidRPr="00D847A0" w14:paraId="48DA6475" w14:textId="77777777" w:rsidTr="00CD2916">
        <w:trPr>
          <w:trHeight w:val="32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CE7A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1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E967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C80B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0.99 (0.65-1.49)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2D9A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0.952</w:t>
            </w:r>
          </w:p>
        </w:tc>
      </w:tr>
      <w:tr w:rsidR="00D847A0" w:rsidRPr="00D847A0" w14:paraId="2D7F0D6E" w14:textId="77777777" w:rsidTr="00CD2916">
        <w:trPr>
          <w:trHeight w:val="336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CAB7A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2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B5266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4B5E6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0.97 (0.64-1.48)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2FDCA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0.886</w:t>
            </w:r>
          </w:p>
        </w:tc>
      </w:tr>
      <w:tr w:rsidR="00D847A0" w:rsidRPr="00D847A0" w14:paraId="6F186D58" w14:textId="77777777" w:rsidTr="00CD2916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0B6D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45F8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E7D3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7459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847A0" w:rsidRPr="00D847A0" w14:paraId="06C4E99F" w14:textId="77777777" w:rsidTr="00CD2916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7C248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Age stratification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4FAA0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FCE5A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C20D8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847A0" w:rsidRPr="00D847A0" w14:paraId="26AC4845" w14:textId="77777777" w:rsidTr="00CD2916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322A5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  <w:t>&lt;35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50262" w14:textId="487CB9AF" w:rsidR="00D847A0" w:rsidRPr="00D847A0" w:rsidRDefault="00D847A0" w:rsidP="00681C8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Healthy (n =</w:t>
            </w:r>
            <w:r w:rsidR="00B5378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57,300)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95FC4" w14:textId="33C92694" w:rsidR="00D847A0" w:rsidRPr="00D847A0" w:rsidRDefault="00D847A0" w:rsidP="00681C8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CL/P</w:t>
            </w:r>
            <w:r w:rsidR="00B5378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(n</w:t>
            </w:r>
            <w:r w:rsidR="003006B6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=</w:t>
            </w:r>
            <w:r w:rsidR="00B5378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156)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BA6D6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 value</w:t>
            </w:r>
          </w:p>
        </w:tc>
      </w:tr>
      <w:tr w:rsidR="00D847A0" w:rsidRPr="00D847A0" w14:paraId="1248C0FB" w14:textId="77777777" w:rsidTr="00CD2916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4187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Bonding Disorders, 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B64E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6,648 (11.6)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9526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15 (9.6)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78DF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D847A0" w:rsidRPr="00D847A0" w14:paraId="0E9349A2" w14:textId="77777777" w:rsidTr="00CD2916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18FB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Crude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06B6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506F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0.79 (0.46-1.36)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5D69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0.388</w:t>
            </w:r>
          </w:p>
        </w:tc>
      </w:tr>
      <w:tr w:rsidR="00D847A0" w:rsidRPr="00D847A0" w14:paraId="06FB77F8" w14:textId="77777777" w:rsidTr="00CD2916">
        <w:trPr>
          <w:trHeight w:val="32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8014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1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49E6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ACBC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0.70 (0.41-1.22)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7A44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0.211</w:t>
            </w:r>
          </w:p>
        </w:tc>
      </w:tr>
      <w:tr w:rsidR="00D847A0" w:rsidRPr="00D847A0" w14:paraId="265534D1" w14:textId="77777777" w:rsidTr="00CD2916">
        <w:trPr>
          <w:trHeight w:val="336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622E8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2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618DD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4B66B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0.71 (0.46-1.24)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E7026F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0.229</w:t>
            </w:r>
          </w:p>
        </w:tc>
      </w:tr>
      <w:tr w:rsidR="00D847A0" w:rsidRPr="00D847A0" w14:paraId="51613D92" w14:textId="77777777" w:rsidTr="00CD2916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D7FD42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</w:pPr>
            <w:r w:rsidRPr="00D847A0">
              <w:rPr>
                <w:rFonts w:ascii="ＭＳ Ｐゴシック" w:eastAsia="ＭＳ Ｐゴシック" w:hAnsi="ＭＳ Ｐゴシック" w:cs="Arial" w:hint="eastAsia"/>
                <w:color w:val="000000"/>
                <w:kern w:val="0"/>
                <w:szCs w:val="21"/>
              </w:rPr>
              <w:t>≥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BA3D1" w14:textId="46D9D228" w:rsidR="00D847A0" w:rsidRPr="00D847A0" w:rsidRDefault="00D847A0" w:rsidP="00681C8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Healthy (n</w:t>
            </w:r>
            <w:r w:rsidR="003006B6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=</w:t>
            </w:r>
            <w:r w:rsidR="00B53780">
              <w:rPr>
                <w:rFonts w:ascii="Arial" w:eastAsia="ＭＳ Ｐゴシック" w:hAnsi="Arial" w:cs="Arial" w:hint="eastAsia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21,604)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876C6" w14:textId="2D6032EE" w:rsidR="00D847A0" w:rsidRPr="00D847A0" w:rsidRDefault="00D847A0" w:rsidP="00681C8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CL/P (n</w:t>
            </w:r>
            <w:r w:rsidR="003006B6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=</w:t>
            </w:r>
            <w:r w:rsidR="00B5378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55)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14859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 value</w:t>
            </w:r>
          </w:p>
        </w:tc>
      </w:tr>
      <w:tr w:rsidR="00D847A0" w:rsidRPr="00D847A0" w14:paraId="65541DF3" w14:textId="77777777" w:rsidTr="00CD2916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EF92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Bonding Disorders, 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6C3C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2,401 (11.1)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1C7B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12 (21.8)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56A0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D847A0" w:rsidRPr="00D847A0" w14:paraId="162DCBC8" w14:textId="77777777" w:rsidTr="00CD2916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EDB5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Crude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3151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ADDD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2.23 (1.61-3.10)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F564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  <w:t>0.014</w:t>
            </w:r>
          </w:p>
        </w:tc>
      </w:tr>
      <w:tr w:rsidR="00D847A0" w:rsidRPr="00D847A0" w14:paraId="2B9B4BDF" w14:textId="77777777" w:rsidTr="00CD2916">
        <w:trPr>
          <w:trHeight w:val="32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71F3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1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5D40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68B1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1.92 (1.14-3.25)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45A9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  <w:t>0.049</w:t>
            </w:r>
          </w:p>
        </w:tc>
      </w:tr>
      <w:tr w:rsidR="00D847A0" w:rsidRPr="00D847A0" w14:paraId="2D8A9D91" w14:textId="77777777" w:rsidTr="00CD2916">
        <w:trPr>
          <w:trHeight w:val="336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A7DEE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2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DFE16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957BF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1.79 (0.92-3.45)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83EB5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0.094 </w:t>
            </w:r>
          </w:p>
        </w:tc>
      </w:tr>
      <w:tr w:rsidR="00D847A0" w:rsidRPr="00D847A0" w14:paraId="340116AB" w14:textId="77777777" w:rsidTr="00CD2916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883C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475A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3491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7597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847A0" w:rsidRPr="00D847A0" w14:paraId="4FE5C71D" w14:textId="77777777" w:rsidTr="00CD2916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F7EC8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Parity stratification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F7E45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BFF13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545DB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847A0" w:rsidRPr="00D847A0" w14:paraId="6FD9A70E" w14:textId="77777777" w:rsidTr="00CD2916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4743C" w14:textId="77777777" w:rsidR="00D847A0" w:rsidRPr="00D847A0" w:rsidRDefault="00D847A0" w:rsidP="00D847A0">
            <w:pPr>
              <w:widowControl/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  <w:t>Primiparae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BED53" w14:textId="225A164D" w:rsidR="00D847A0" w:rsidRPr="00D847A0" w:rsidRDefault="00D847A0" w:rsidP="00681C8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Healthy (n</w:t>
            </w:r>
            <w:r w:rsidR="003006B6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=</w:t>
            </w:r>
            <w:r w:rsidR="00B5378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32,161)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C6696" w14:textId="5E8EAB9A" w:rsidR="00D847A0" w:rsidRPr="00D847A0" w:rsidRDefault="00D847A0" w:rsidP="00681C8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CL/P (n</w:t>
            </w:r>
            <w:r w:rsidR="003006B6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=</w:t>
            </w:r>
            <w:r w:rsidR="00B5378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88)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875BD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 value</w:t>
            </w:r>
          </w:p>
        </w:tc>
      </w:tr>
      <w:tr w:rsidR="00D847A0" w:rsidRPr="00D847A0" w14:paraId="5FF11AA0" w14:textId="77777777" w:rsidTr="00CD2916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A44C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Bonding Disorders, 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B3C7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4,428 (13.8)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ADA9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8 (9.1)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1A77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D847A0" w:rsidRPr="00D847A0" w14:paraId="7DC250B6" w14:textId="77777777" w:rsidTr="00CD2916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4C55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Crude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3B69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FF84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0.65 (0.32-1.35)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32AA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0.247</w:t>
            </w:r>
          </w:p>
        </w:tc>
      </w:tr>
      <w:tr w:rsidR="00D847A0" w:rsidRPr="00D847A0" w14:paraId="71AA5AE4" w14:textId="77777777" w:rsidTr="00CD2916">
        <w:trPr>
          <w:trHeight w:val="32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55B9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1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5A92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6E01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0.56 (0.27-1.17)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E378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0.123 </w:t>
            </w:r>
          </w:p>
        </w:tc>
      </w:tr>
      <w:tr w:rsidR="00D847A0" w:rsidRPr="00D847A0" w14:paraId="62FCFCE9" w14:textId="77777777" w:rsidTr="00CD2916">
        <w:trPr>
          <w:trHeight w:val="336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DD70A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2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F5800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FC8C6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0.58 (0.28-1.22)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6266E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0.152 </w:t>
            </w:r>
          </w:p>
        </w:tc>
      </w:tr>
      <w:tr w:rsidR="00D847A0" w:rsidRPr="00D847A0" w14:paraId="0305015A" w14:textId="77777777" w:rsidTr="00CD2916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F6444" w14:textId="77777777" w:rsidR="00D847A0" w:rsidRPr="00D847A0" w:rsidRDefault="00D847A0" w:rsidP="00D847A0">
            <w:pPr>
              <w:widowControl/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  <w:t>Multiparae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65494" w14:textId="75DE83CD" w:rsidR="00D847A0" w:rsidRPr="00D847A0" w:rsidRDefault="00D847A0" w:rsidP="00681C8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Healthy (n</w:t>
            </w:r>
            <w:r w:rsidR="003006B6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=</w:t>
            </w:r>
            <w:r w:rsidR="00B5378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46,743)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77D5D" w14:textId="75165C44" w:rsidR="00D847A0" w:rsidRPr="00D847A0" w:rsidRDefault="00D847A0" w:rsidP="00681C8B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CL/P (n</w:t>
            </w:r>
            <w:r w:rsidR="003006B6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=</w:t>
            </w:r>
            <w:r w:rsidR="00B5378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123)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1638D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 value</w:t>
            </w:r>
          </w:p>
        </w:tc>
      </w:tr>
      <w:tr w:rsidR="00D847A0" w:rsidRPr="00D847A0" w14:paraId="46695C6D" w14:textId="77777777" w:rsidTr="00CD2916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872D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 xml:space="preserve">Bonding Disorders, 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BAD02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4,621 (9.9)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E040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18 (14.6)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A568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D847A0" w:rsidRPr="00D847A0" w14:paraId="24928972" w14:textId="77777777" w:rsidTr="00CD2916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8CAD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Crude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A2D5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CB59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1.59 (0.97-2.63)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0CD7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0.068</w:t>
            </w:r>
          </w:p>
        </w:tc>
      </w:tr>
      <w:tr w:rsidR="00D847A0" w:rsidRPr="00D847A0" w14:paraId="38BF6C36" w14:textId="77777777" w:rsidTr="00CD2916">
        <w:trPr>
          <w:trHeight w:val="32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9F20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1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857C2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6BBE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1.45 (0.88-2.39)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2FB1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0.149</w:t>
            </w:r>
          </w:p>
        </w:tc>
      </w:tr>
      <w:tr w:rsidR="00D847A0" w:rsidRPr="00D847A0" w14:paraId="4002FBEA" w14:textId="77777777" w:rsidTr="00CD2916">
        <w:trPr>
          <w:trHeight w:val="336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719C1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2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3B52F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AD57E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1.38 (0.82-2.32)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D21B5" w14:textId="77777777" w:rsidR="00D847A0" w:rsidRPr="00D847A0" w:rsidRDefault="00D847A0" w:rsidP="00D847A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0.225</w:t>
            </w:r>
          </w:p>
        </w:tc>
      </w:tr>
      <w:tr w:rsidR="00D847A0" w:rsidRPr="00D847A0" w14:paraId="30550AF7" w14:textId="77777777" w:rsidTr="00CD2916">
        <w:trPr>
          <w:trHeight w:val="276"/>
        </w:trPr>
        <w:tc>
          <w:tcPr>
            <w:tcW w:w="76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0DB5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Odds ratio (95% confidence interval) (all such values) to healthy.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C074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847A0" w:rsidRPr="00D847A0" w14:paraId="14DE6E15" w14:textId="77777777" w:rsidTr="00CD2916">
        <w:trPr>
          <w:trHeight w:val="312"/>
        </w:trPr>
        <w:tc>
          <w:tcPr>
            <w:tcW w:w="9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83FD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proofErr w:type="spellStart"/>
            <w:r w:rsidRPr="00D847A0">
              <w:rPr>
                <w:rFonts w:ascii="Arial" w:eastAsia="ＭＳ Ｐゴシック" w:hAnsi="Arial" w:cs="Arial"/>
                <w:kern w:val="0"/>
                <w:sz w:val="20"/>
                <w:szCs w:val="20"/>
                <w:vertAlign w:val="superscript"/>
              </w:rPr>
              <w:t>a</w:t>
            </w:r>
            <w:r w:rsidRPr="00D847A0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Adjusted</w:t>
            </w:r>
            <w:proofErr w:type="spellEnd"/>
            <w:r w:rsidRPr="00D847A0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 xml:space="preserve"> for maternal factors (smoking and drinking habit, feeding pattern, and infant sex, </w:t>
            </w:r>
          </w:p>
        </w:tc>
      </w:tr>
      <w:tr w:rsidR="00D847A0" w:rsidRPr="00D847A0" w14:paraId="0678B2CD" w14:textId="77777777" w:rsidTr="00CD2916">
        <w:trPr>
          <w:trHeight w:val="276"/>
        </w:trPr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E80F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  <w:r w:rsidRPr="00D847A0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and age at delivery and/or parity when not included).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4569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D5AB" w14:textId="77777777" w:rsidR="00D847A0" w:rsidRPr="00D847A0" w:rsidRDefault="00D847A0" w:rsidP="00D847A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847A0" w:rsidRPr="00D847A0" w14:paraId="7A93C5B8" w14:textId="77777777" w:rsidTr="00CD2916">
        <w:trPr>
          <w:trHeight w:val="312"/>
        </w:trPr>
        <w:tc>
          <w:tcPr>
            <w:tcW w:w="76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265B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Additionally</w:t>
            </w:r>
            <w:proofErr w:type="spellEnd"/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 adjusted for maternal depression with Model 1.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60A0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D847A0" w:rsidRPr="00D847A0" w14:paraId="15E6D75B" w14:textId="77777777" w:rsidTr="00CD2916">
        <w:trPr>
          <w:trHeight w:val="276"/>
        </w:trPr>
        <w:tc>
          <w:tcPr>
            <w:tcW w:w="76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1DC1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D847A0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P values representing significant differences (&lt;0.05) are indicated in bold.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3CF8" w14:textId="77777777" w:rsidR="00D847A0" w:rsidRPr="00D847A0" w:rsidRDefault="00D847A0" w:rsidP="00D847A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</w:tbl>
    <w:p w14:paraId="53E068B1" w14:textId="77777777" w:rsidR="00481FE2" w:rsidRPr="00D847A0" w:rsidRDefault="00481FE2" w:rsidP="00D847A0"/>
    <w:sectPr w:rsidR="00481FE2" w:rsidRPr="00D847A0" w:rsidSect="00D847A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7A0"/>
    <w:rsid w:val="003006B6"/>
    <w:rsid w:val="00481FE2"/>
    <w:rsid w:val="00681C8B"/>
    <w:rsid w:val="00B53780"/>
    <w:rsid w:val="00CD2916"/>
    <w:rsid w:val="00D8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2A20757"/>
  <w15:chartTrackingRefBased/>
  <w15:docId w15:val="{34E99948-BF54-45AE-9650-33CCE6E85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52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忍 土谷</dc:creator>
  <cp:keywords/>
  <dc:description/>
  <cp:lastModifiedBy>忍 土谷</cp:lastModifiedBy>
  <cp:revision>5</cp:revision>
  <dcterms:created xsi:type="dcterms:W3CDTF">2019-11-06T14:27:00Z</dcterms:created>
  <dcterms:modified xsi:type="dcterms:W3CDTF">2019-11-07T12:25:00Z</dcterms:modified>
</cp:coreProperties>
</file>